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07" w:rsidRPr="00B51007" w:rsidRDefault="00B51007" w:rsidP="00B51007">
      <w:pPr>
        <w:spacing w:after="167"/>
        <w:jc w:val="center"/>
        <w:rPr>
          <w:rFonts w:ascii="Times New Roman" w:hAnsi="Times New Roman"/>
          <w:b/>
          <w:bCs/>
          <w:sz w:val="23"/>
          <w:szCs w:val="23"/>
        </w:rPr>
      </w:pPr>
      <w:r w:rsidRPr="00B51007">
        <w:rPr>
          <w:rFonts w:ascii="Times New Roman" w:hAnsi="Times New Roman"/>
        </w:rPr>
        <w:t>Муниципальное общеобразовательное учреждение</w:t>
      </w:r>
    </w:p>
    <w:p w:rsidR="00B51007" w:rsidRPr="00B51007" w:rsidRDefault="00B51007" w:rsidP="00B51007">
      <w:pPr>
        <w:jc w:val="center"/>
        <w:rPr>
          <w:rFonts w:ascii="Times New Roman" w:hAnsi="Times New Roman"/>
        </w:rPr>
      </w:pPr>
      <w:r w:rsidRPr="00B51007">
        <w:rPr>
          <w:rFonts w:ascii="Times New Roman" w:hAnsi="Times New Roman"/>
        </w:rPr>
        <w:t xml:space="preserve">средняя общеобразовательная школа </w:t>
      </w:r>
      <w:proofErr w:type="gramStart"/>
      <w:r w:rsidRPr="00B51007">
        <w:rPr>
          <w:rFonts w:ascii="Times New Roman" w:hAnsi="Times New Roman"/>
        </w:rPr>
        <w:t>с</w:t>
      </w:r>
      <w:proofErr w:type="gramEnd"/>
      <w:r w:rsidRPr="00B51007">
        <w:rPr>
          <w:rFonts w:ascii="Times New Roman" w:hAnsi="Times New Roman"/>
        </w:rPr>
        <w:t>. Красная Горка</w:t>
      </w:r>
    </w:p>
    <w:p w:rsidR="00B51007" w:rsidRPr="00B51007" w:rsidRDefault="00B51007" w:rsidP="00B51007">
      <w:pPr>
        <w:jc w:val="center"/>
        <w:rPr>
          <w:rFonts w:ascii="Times New Roman" w:hAnsi="Times New Roman"/>
        </w:rPr>
      </w:pPr>
      <w:proofErr w:type="spellStart"/>
      <w:r w:rsidRPr="00B51007">
        <w:rPr>
          <w:rFonts w:ascii="Times New Roman" w:hAnsi="Times New Roman"/>
        </w:rPr>
        <w:t>Колышлейского</w:t>
      </w:r>
      <w:proofErr w:type="spellEnd"/>
      <w:r w:rsidRPr="00B51007">
        <w:rPr>
          <w:rFonts w:ascii="Times New Roman" w:hAnsi="Times New Roman"/>
        </w:rPr>
        <w:t xml:space="preserve"> района Пензенской области</w:t>
      </w:r>
    </w:p>
    <w:tbl>
      <w:tblPr>
        <w:tblW w:w="22719" w:type="dxa"/>
        <w:tblLayout w:type="fixed"/>
        <w:tblLook w:val="01E0"/>
      </w:tblPr>
      <w:tblGrid>
        <w:gridCol w:w="3793"/>
        <w:gridCol w:w="3793"/>
        <w:gridCol w:w="3793"/>
        <w:gridCol w:w="3793"/>
        <w:gridCol w:w="4098"/>
        <w:gridCol w:w="3449"/>
      </w:tblGrid>
      <w:tr w:rsidR="00B51007" w:rsidRPr="00B51007" w:rsidTr="005101D9">
        <w:tc>
          <w:tcPr>
            <w:tcW w:w="3793" w:type="dxa"/>
          </w:tcPr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МО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елей гуманитарного</w:t>
            </w: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цикла 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№1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25.08.2021</w:t>
            </w: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МО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елей гуманитарного</w:t>
            </w: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цикла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И.П.Грешнова</w:t>
            </w:r>
            <w:proofErr w:type="spellEnd"/>
          </w:p>
        </w:tc>
        <w:tc>
          <w:tcPr>
            <w:tcW w:w="3793" w:type="dxa"/>
          </w:tcPr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Заместитель   директора по   УВР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_________В.С.Богомолова</w:t>
            </w:r>
            <w:proofErr w:type="spellEnd"/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28.08.2021</w:t>
            </w: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</w:t>
            </w:r>
          </w:p>
          <w:p w:rsidR="00B51007" w:rsidRPr="00B51007" w:rsidRDefault="00B51007" w:rsidP="005101D9">
            <w:pPr>
              <w:rPr>
                <w:rFonts w:ascii="Times New Roman" w:hAnsi="Times New Roman"/>
              </w:rPr>
            </w:pPr>
            <w:r w:rsidRPr="00B51007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B51007" w:rsidRPr="00B51007" w:rsidRDefault="00B51007" w:rsidP="005101D9">
            <w:pPr>
              <w:rPr>
                <w:rFonts w:ascii="Times New Roman" w:hAnsi="Times New Roman"/>
              </w:rPr>
            </w:pP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Утверждаю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Директор школы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__________Д.М.Вазеров</w:t>
            </w:r>
            <w:proofErr w:type="spellEnd"/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Приказ №54</w:t>
            </w:r>
          </w:p>
          <w:p w:rsidR="00B51007" w:rsidRPr="00B51007" w:rsidRDefault="00B51007" w:rsidP="005101D9">
            <w:pPr>
              <w:pStyle w:val="a4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от 28.08.2021</w:t>
            </w:r>
            <w:r w:rsidRPr="00B51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3793" w:type="dxa"/>
          </w:tcPr>
          <w:p w:rsidR="00B51007" w:rsidRPr="00B51007" w:rsidRDefault="00B51007" w:rsidP="005101D9">
            <w:pPr>
              <w:pStyle w:val="a4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98" w:type="dxa"/>
          </w:tcPr>
          <w:p w:rsidR="00B51007" w:rsidRPr="00B51007" w:rsidRDefault="00B51007" w:rsidP="005101D9">
            <w:pPr>
              <w:pStyle w:val="a4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9" w:type="dxa"/>
          </w:tcPr>
          <w:p w:rsidR="00B51007" w:rsidRPr="00B51007" w:rsidRDefault="00B51007" w:rsidP="005101D9">
            <w:pPr>
              <w:pStyle w:val="a4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51007" w:rsidRPr="00B51007" w:rsidRDefault="00B51007" w:rsidP="00B51007">
      <w:pPr>
        <w:rPr>
          <w:rFonts w:ascii="Times New Roman" w:hAnsi="Times New Roman"/>
          <w:b/>
          <w:sz w:val="48"/>
          <w:szCs w:val="48"/>
        </w:rPr>
      </w:pPr>
    </w:p>
    <w:p w:rsidR="00B51007" w:rsidRPr="00B51007" w:rsidRDefault="00B51007" w:rsidP="00B51007">
      <w:pPr>
        <w:jc w:val="center"/>
        <w:rPr>
          <w:rFonts w:ascii="Times New Roman" w:hAnsi="Times New Roman"/>
          <w:b/>
          <w:sz w:val="28"/>
          <w:szCs w:val="28"/>
        </w:rPr>
      </w:pPr>
      <w:r w:rsidRPr="00B51007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B51007" w:rsidRPr="00B51007" w:rsidRDefault="00B51007" w:rsidP="00B51007">
      <w:pPr>
        <w:jc w:val="center"/>
        <w:rPr>
          <w:rFonts w:ascii="Times New Roman" w:hAnsi="Times New Roman"/>
          <w:b/>
          <w:sz w:val="28"/>
          <w:szCs w:val="28"/>
        </w:rPr>
      </w:pPr>
      <w:r w:rsidRPr="00B51007">
        <w:rPr>
          <w:rFonts w:ascii="Times New Roman" w:hAnsi="Times New Roman"/>
          <w:b/>
          <w:sz w:val="28"/>
          <w:szCs w:val="28"/>
        </w:rPr>
        <w:t xml:space="preserve">основного общего образования </w:t>
      </w:r>
    </w:p>
    <w:p w:rsidR="00B51007" w:rsidRPr="00B51007" w:rsidRDefault="00B51007" w:rsidP="00B51007">
      <w:pPr>
        <w:jc w:val="center"/>
        <w:rPr>
          <w:rFonts w:ascii="Times New Roman" w:hAnsi="Times New Roman"/>
          <w:b/>
          <w:sz w:val="28"/>
          <w:szCs w:val="28"/>
        </w:rPr>
      </w:pPr>
      <w:r w:rsidRPr="00B51007">
        <w:rPr>
          <w:rFonts w:ascii="Times New Roman" w:hAnsi="Times New Roman"/>
          <w:b/>
          <w:sz w:val="28"/>
          <w:szCs w:val="28"/>
        </w:rPr>
        <w:t>по литературному краеведению (ФГОС ООО)</w:t>
      </w:r>
    </w:p>
    <w:p w:rsidR="00B51007" w:rsidRPr="00B51007" w:rsidRDefault="00B51007" w:rsidP="00B51007">
      <w:pPr>
        <w:jc w:val="center"/>
        <w:rPr>
          <w:rFonts w:ascii="Times New Roman" w:hAnsi="Times New Roman"/>
          <w:b/>
          <w:sz w:val="28"/>
          <w:szCs w:val="28"/>
        </w:rPr>
      </w:pPr>
      <w:r w:rsidRPr="00B51007">
        <w:rPr>
          <w:rFonts w:ascii="Times New Roman" w:hAnsi="Times New Roman"/>
          <w:b/>
          <w:sz w:val="28"/>
          <w:szCs w:val="28"/>
        </w:rPr>
        <w:t xml:space="preserve"> (6 класс)</w:t>
      </w:r>
    </w:p>
    <w:p w:rsidR="00B51007" w:rsidRDefault="00B51007" w:rsidP="00B51007">
      <w:pPr>
        <w:jc w:val="center"/>
        <w:rPr>
          <w:rFonts w:ascii="Times New Roman" w:hAnsi="Times New Roman"/>
          <w:b/>
          <w:sz w:val="28"/>
          <w:szCs w:val="28"/>
        </w:rPr>
      </w:pPr>
      <w:r w:rsidRPr="00B51007">
        <w:rPr>
          <w:rFonts w:ascii="Times New Roman" w:hAnsi="Times New Roman"/>
          <w:b/>
          <w:sz w:val="28"/>
          <w:szCs w:val="28"/>
        </w:rPr>
        <w:t xml:space="preserve">Муниципального общеобразовательного учреждения средней общеобразовательной школы </w:t>
      </w:r>
      <w:proofErr w:type="gramStart"/>
      <w:r w:rsidRPr="00B5100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51007">
        <w:rPr>
          <w:rFonts w:ascii="Times New Roman" w:hAnsi="Times New Roman"/>
          <w:b/>
          <w:sz w:val="28"/>
          <w:szCs w:val="28"/>
        </w:rPr>
        <w:t xml:space="preserve">. Красная Горка </w:t>
      </w:r>
    </w:p>
    <w:p w:rsidR="00B51007" w:rsidRPr="00B51007" w:rsidRDefault="00B51007" w:rsidP="00B5100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1007">
        <w:rPr>
          <w:rFonts w:ascii="Times New Roman" w:hAnsi="Times New Roman"/>
          <w:b/>
          <w:sz w:val="28"/>
          <w:szCs w:val="28"/>
        </w:rPr>
        <w:t>Колышлейского</w:t>
      </w:r>
      <w:proofErr w:type="spellEnd"/>
      <w:r w:rsidRPr="00B51007">
        <w:rPr>
          <w:rFonts w:ascii="Times New Roman" w:hAnsi="Times New Roman"/>
          <w:b/>
          <w:sz w:val="28"/>
          <w:szCs w:val="28"/>
        </w:rPr>
        <w:t xml:space="preserve"> района Пензенской области</w:t>
      </w:r>
    </w:p>
    <w:p w:rsidR="00B51007" w:rsidRPr="00B51007" w:rsidRDefault="00B51007" w:rsidP="00B5100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51007" w:rsidRDefault="00B51007" w:rsidP="00B5100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51007" w:rsidRPr="00B51007" w:rsidRDefault="00B51007" w:rsidP="00B5100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100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51007">
        <w:rPr>
          <w:rFonts w:ascii="Times New Roman" w:hAnsi="Times New Roman"/>
          <w:b/>
          <w:sz w:val="28"/>
          <w:szCs w:val="28"/>
        </w:rPr>
        <w:t>. Красная Горка</w:t>
      </w:r>
    </w:p>
    <w:p w:rsidR="00B51007" w:rsidRPr="00B51007" w:rsidRDefault="00B51007" w:rsidP="00B5100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51007" w:rsidRPr="00B51007" w:rsidRDefault="00B51007" w:rsidP="00B5100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51007" w:rsidRDefault="00B51007" w:rsidP="00B5100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  <w:r w:rsidRPr="00B510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F3432" w:rsidRPr="00057A27" w:rsidRDefault="004F3432" w:rsidP="00057A27">
      <w:pPr>
        <w:jc w:val="center"/>
        <w:rPr>
          <w:rFonts w:ascii="Times New Roman" w:hAnsi="Times New Roman"/>
          <w:b/>
          <w:sz w:val="28"/>
          <w:szCs w:val="28"/>
        </w:rPr>
      </w:pPr>
      <w:r w:rsidRPr="00057A2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F3432" w:rsidRPr="00057A27" w:rsidRDefault="004F3432" w:rsidP="00057A27">
      <w:pPr>
        <w:ind w:firstLine="79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A27">
        <w:rPr>
          <w:rFonts w:ascii="Times New Roman" w:hAnsi="Times New Roman"/>
          <w:sz w:val="28"/>
          <w:szCs w:val="28"/>
        </w:rPr>
        <w:t>Рабочая программа по литературному краеведению в 6 классе составлена на основе Федерально</w:t>
      </w:r>
      <w:r w:rsidRPr="00057A27">
        <w:rPr>
          <w:rFonts w:ascii="Times New Roman" w:hAnsi="Times New Roman"/>
          <w:sz w:val="28"/>
          <w:szCs w:val="28"/>
        </w:rPr>
        <w:softHyphen/>
        <w:t>го государственного образовательного стандарта основ</w:t>
      </w:r>
      <w:r w:rsidRPr="00057A27">
        <w:rPr>
          <w:rFonts w:ascii="Times New Roman" w:hAnsi="Times New Roman"/>
          <w:sz w:val="28"/>
          <w:szCs w:val="28"/>
        </w:rPr>
        <w:softHyphen/>
        <w:t xml:space="preserve">ного общего образования второго поколения, основной образовательной программы основного общего образования (ФГОС ООО) МОУ СОШ с. Красная Горка, на основе региональной программы  (Л.И. </w:t>
      </w:r>
      <w:proofErr w:type="spellStart"/>
      <w:r w:rsidRPr="00057A27">
        <w:rPr>
          <w:rFonts w:ascii="Times New Roman" w:hAnsi="Times New Roman"/>
          <w:sz w:val="28"/>
          <w:szCs w:val="28"/>
        </w:rPr>
        <w:t>Пальман</w:t>
      </w:r>
      <w:proofErr w:type="spellEnd"/>
      <w:r w:rsidRPr="00057A27">
        <w:rPr>
          <w:rFonts w:ascii="Times New Roman" w:hAnsi="Times New Roman"/>
          <w:sz w:val="28"/>
          <w:szCs w:val="28"/>
        </w:rPr>
        <w:t xml:space="preserve"> «Литературное краеведение».</w:t>
      </w:r>
      <w:proofErr w:type="gramEnd"/>
      <w:r w:rsidRPr="00057A27">
        <w:rPr>
          <w:rFonts w:ascii="Times New Roman" w:hAnsi="Times New Roman"/>
          <w:sz w:val="28"/>
          <w:szCs w:val="28"/>
        </w:rPr>
        <w:t xml:space="preserve"> Модульный курс. </w:t>
      </w:r>
      <w:proofErr w:type="gramStart"/>
      <w:r w:rsidRPr="00057A27">
        <w:rPr>
          <w:rFonts w:ascii="Times New Roman" w:hAnsi="Times New Roman"/>
          <w:sz w:val="28"/>
          <w:szCs w:val="28"/>
        </w:rPr>
        <w:t>Программа для 5-9 классов основной школы. 1995 г.),  рекомендована Управлением образования Администрации Пензенской области, 1995 г.</w:t>
      </w:r>
      <w:proofErr w:type="gramEnd"/>
    </w:p>
    <w:p w:rsidR="004F3432" w:rsidRPr="00057A27" w:rsidRDefault="004F3432" w:rsidP="00057A27">
      <w:pPr>
        <w:jc w:val="center"/>
        <w:rPr>
          <w:rFonts w:ascii="Times New Roman" w:hAnsi="Times New Roman"/>
          <w:b/>
          <w:sz w:val="28"/>
          <w:szCs w:val="28"/>
        </w:rPr>
      </w:pPr>
      <w:r w:rsidRPr="00057A27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057A2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57A27">
        <w:rPr>
          <w:rFonts w:ascii="Times New Roman" w:hAnsi="Times New Roman"/>
          <w:b/>
          <w:sz w:val="28"/>
          <w:szCs w:val="28"/>
        </w:rPr>
        <w:t xml:space="preserve"> и предметные результаты усвоения литературного краеведения в 6 классе </w:t>
      </w:r>
    </w:p>
    <w:p w:rsidR="004F3432" w:rsidRPr="00057A27" w:rsidRDefault="004F3432" w:rsidP="00057A27">
      <w:pPr>
        <w:jc w:val="both"/>
        <w:rPr>
          <w:rFonts w:ascii="Times New Roman" w:hAnsi="Times New Roman"/>
          <w:b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 xml:space="preserve"> </w:t>
      </w:r>
      <w:r w:rsidRPr="00057A27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057A27">
        <w:rPr>
          <w:rFonts w:ascii="Times New Roman" w:hAnsi="Times New Roman"/>
          <w:sz w:val="28"/>
          <w:szCs w:val="28"/>
        </w:rPr>
        <w:t>: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057A27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057A27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3) формирование ценностного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4) формирование осознанного уважительного и доброжелательного отношения к другому человеку, его мнению,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lastRenderedPageBreak/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9)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57A2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57A27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057A27">
        <w:rPr>
          <w:rFonts w:ascii="Times New Roman" w:hAnsi="Times New Roman"/>
          <w:sz w:val="28"/>
          <w:szCs w:val="28"/>
        </w:rPr>
        <w:t>: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057A27">
        <w:rPr>
          <w:rFonts w:ascii="Times New Roman" w:hAnsi="Times New Roman"/>
          <w:sz w:val="28"/>
          <w:szCs w:val="28"/>
        </w:rPr>
        <w:lastRenderedPageBreak/>
        <w:t>требований, корректировать свои действия в соответствии с изменяющейся ситуацией;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57A27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057A27"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8) смысловое чтение;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10)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технологий.</w:t>
      </w:r>
    </w:p>
    <w:p w:rsidR="004F3432" w:rsidRPr="00057A27" w:rsidRDefault="004F3432" w:rsidP="00057A27">
      <w:pPr>
        <w:jc w:val="both"/>
        <w:rPr>
          <w:rFonts w:ascii="Times New Roman" w:hAnsi="Times New Roman"/>
          <w:b/>
          <w:sz w:val="28"/>
          <w:szCs w:val="28"/>
        </w:rPr>
      </w:pPr>
      <w:r w:rsidRPr="00057A27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1) 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веков, литературы народов  России и зарубежной литературы;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lastRenderedPageBreak/>
        <w:t>2)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 xml:space="preserve">3)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4)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5)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 xml:space="preserve">6) формулирование собственного отношения к произведениям литературы, их оценка; 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7) собственная интерпретация (в отдельных случаях) изученных литературных произведений;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8) понимание авторской позиции и своё отношение к ней;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9) восприятие на слух литературных произведений разных жанров, осмысленное чтение и адекватное восприятие;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10)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11) написание изложений и сочинений на темы, связанные с тематикой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t>12)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F3432" w:rsidRPr="00057A27" w:rsidRDefault="004F3432" w:rsidP="00057A27">
      <w:pPr>
        <w:jc w:val="both"/>
        <w:rPr>
          <w:rFonts w:ascii="Times New Roman" w:hAnsi="Times New Roman"/>
          <w:sz w:val="28"/>
          <w:szCs w:val="28"/>
        </w:rPr>
      </w:pPr>
      <w:r w:rsidRPr="00057A27">
        <w:rPr>
          <w:rFonts w:ascii="Times New Roman" w:hAnsi="Times New Roman"/>
          <w:sz w:val="28"/>
          <w:szCs w:val="28"/>
        </w:rPr>
        <w:lastRenderedPageBreak/>
        <w:t>13) понимание русского слова в его эстетической функции, роли изобразительно-выразительных языковых сре</w:t>
      </w:r>
      <w:proofErr w:type="gramStart"/>
      <w:r w:rsidRPr="00057A27">
        <w:rPr>
          <w:rFonts w:ascii="Times New Roman" w:hAnsi="Times New Roman"/>
          <w:sz w:val="28"/>
          <w:szCs w:val="28"/>
        </w:rPr>
        <w:t>дств в с</w:t>
      </w:r>
      <w:proofErr w:type="gramEnd"/>
      <w:r w:rsidRPr="00057A27">
        <w:rPr>
          <w:rFonts w:ascii="Times New Roman" w:hAnsi="Times New Roman"/>
          <w:sz w:val="28"/>
          <w:szCs w:val="28"/>
        </w:rPr>
        <w:t>оздании художественных образов литературных произведений.</w:t>
      </w:r>
    </w:p>
    <w:p w:rsidR="004F3432" w:rsidRPr="00057A27" w:rsidRDefault="004F3432" w:rsidP="00057A27">
      <w:pPr>
        <w:jc w:val="center"/>
        <w:rPr>
          <w:rFonts w:ascii="Times New Roman" w:hAnsi="Times New Roman"/>
          <w:b/>
          <w:sz w:val="28"/>
          <w:szCs w:val="28"/>
        </w:rPr>
      </w:pPr>
      <w:r w:rsidRPr="00057A27">
        <w:rPr>
          <w:rFonts w:ascii="Times New Roman" w:hAnsi="Times New Roman"/>
          <w:b/>
          <w:sz w:val="28"/>
          <w:szCs w:val="28"/>
        </w:rPr>
        <w:t xml:space="preserve"> Содержание учебного предмета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 (1 час)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sz w:val="28"/>
          <w:szCs w:val="28"/>
          <w:lang w:eastAsia="ru-RU"/>
        </w:rPr>
        <w:t>Предания и легенды народов Поволжья (4 часа)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«Почему Сура так называется?», «О реке Айва». «</w:t>
      </w:r>
      <w:proofErr w:type="spellStart"/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Мокшанская</w:t>
      </w:r>
      <w:proofErr w:type="spellEnd"/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 xml:space="preserve"> княгиня </w:t>
      </w:r>
      <w:proofErr w:type="spellStart"/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Нарчатка</w:t>
      </w:r>
      <w:proofErr w:type="spellEnd"/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», «Большая сосна»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sz w:val="28"/>
          <w:szCs w:val="28"/>
          <w:lang w:eastAsia="ru-RU"/>
        </w:rPr>
        <w:t>П.А.Вяземский и Пензенский край (3 часа)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Пребывание опального поэта на Пензенской земле, его переписка с А.С.Пушкиным, их многолетняя дружба.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Произведения поэта, написанные на Пензенской земле. «</w:t>
      </w:r>
      <w:proofErr w:type="spellStart"/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Саловка</w:t>
      </w:r>
      <w:proofErr w:type="spellEnd"/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», «Зимние карикатуры», «Степь»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О.Савин «Пишу тебе в Пензу», «Написал историю </w:t>
      </w:r>
      <w:proofErr w:type="gramStart"/>
      <w:r w:rsidRPr="00057A27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пугачевщины</w:t>
      </w:r>
      <w:proofErr w:type="gramEnd"/>
      <w:r w:rsidRPr="00057A2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sz w:val="28"/>
          <w:szCs w:val="28"/>
          <w:lang w:eastAsia="ru-RU"/>
        </w:rPr>
        <w:t>(2 часа)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Творчество выдающегося краеведа, поэта, историка. Подвижническая краеведческая работа.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sz w:val="28"/>
          <w:szCs w:val="28"/>
          <w:lang w:eastAsia="ru-RU"/>
        </w:rPr>
        <w:t>М.Ю. Лермонтов (8  часов)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М.Ю. Лермонтов и Пензенский край.  Связь Лермонтова с Сурским краем. События и впечатления раннего детства поэта. Заочная экскурсия по Тарханам. Пензенские источники стихотворения «Бородино».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Сказка М.Ю. Лермонтова «</w:t>
      </w:r>
      <w:proofErr w:type="spellStart"/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Ашик-Кериб</w:t>
      </w:r>
      <w:proofErr w:type="spellEnd"/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». Внимание и уважение Лермонтова к обычаям горцев, к их свободолюбивым характерам, к народному творчеству. Сходство сюжетов и героев сказок различных народов.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sz w:val="28"/>
          <w:szCs w:val="28"/>
          <w:lang w:eastAsia="ru-RU"/>
        </w:rPr>
        <w:t>Пейзажная лирика М.Ю.Лермонтова. «Когда волнуется желтеющая нива...», «Прекрасны вы, поля земли родной...» Юношеская поэма «Черкесы». Мотивы свободы  в поэме.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Любимое произведение М.Ю.Лермонтова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Выдающиеся исследователи творчества М.Ю.Лермонтова </w:t>
      </w:r>
      <w:proofErr w:type="spellStart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С.А.Андреев-Кривич</w:t>
      </w:r>
      <w:proofErr w:type="spellEnd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И.Л.Андроников.  «</w:t>
      </w:r>
      <w:proofErr w:type="spellStart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Тарханская</w:t>
      </w:r>
      <w:proofErr w:type="spellEnd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пора», «В старых Тарханах, </w:t>
      </w:r>
      <w:proofErr w:type="gramStart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сегодняшнем</w:t>
      </w:r>
      <w:proofErr w:type="gramEnd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Лермонтово</w:t>
      </w:r>
      <w:proofErr w:type="spellEnd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«У Кормилицына пруда», «Земляк Лермонтова».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Н.С.Лесков и Пензенский край (2 часа)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Пребывание Н.С.Лескова в Пензенском крае. Н.С.Лесков – выдающийся русский писатель, знаток и ценитель народной жизни и народного слова. Очерк «Мелочи архиерейской жизни» (отрывок)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Ф.В. Гладков «Повесть о детстве» (4 часа)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Творческий путь писателя, многолетние связи писателя с </w:t>
      </w:r>
      <w:proofErr w:type="gramStart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Пензенским</w:t>
      </w:r>
      <w:proofErr w:type="gramEnd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краем. Развитие понятия об автобиографическом произведении. Жизнь и люди нашего края начала века.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Стихи пензенских поэтов о природе родного края (5 часов)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А.Сазонов, О.Савин, </w:t>
      </w:r>
      <w:proofErr w:type="spellStart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Н.Почивалин</w:t>
      </w:r>
      <w:proofErr w:type="spellEnd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 Смирнова, Д.Злобина, </w:t>
      </w:r>
      <w:proofErr w:type="spellStart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Ф.Ракушин</w:t>
      </w:r>
      <w:proofErr w:type="spellEnd"/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</w:p>
    <w:p w:rsidR="004F3432" w:rsidRPr="00057A27" w:rsidRDefault="004F3432" w:rsidP="00057A2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Главы из повести В. </w:t>
      </w:r>
      <w:proofErr w:type="gramStart"/>
      <w:r w:rsidRPr="00057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Канина</w:t>
      </w:r>
      <w:proofErr w:type="gramEnd"/>
      <w:r w:rsidRPr="00057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«На тропе </w:t>
      </w:r>
      <w:proofErr w:type="spellStart"/>
      <w:r w:rsidRPr="00057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Батыевой</w:t>
      </w:r>
      <w:proofErr w:type="spellEnd"/>
      <w:r w:rsidRPr="00057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 (2 часа)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Эпоха становления русского государства. История возникновения города Пензы. Первопроходцы нашего края. Закладка города–крепости, торговые пути, идущие через Пензу. Люди, которые стояли у основания города. Характеры героев.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Итоговый урок (2 часа)</w:t>
      </w:r>
    </w:p>
    <w:p w:rsidR="004F3432" w:rsidRPr="00057A27" w:rsidRDefault="004F3432" w:rsidP="00057A27">
      <w:pPr>
        <w:shd w:val="clear" w:color="auto" w:fill="FFFFFF"/>
        <w:spacing w:after="0"/>
        <w:ind w:right="10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Резервный урок (1 час) </w:t>
      </w:r>
    </w:p>
    <w:p w:rsidR="006A5CF2" w:rsidRPr="00057A27" w:rsidRDefault="006A5CF2" w:rsidP="00057A27">
      <w:pPr>
        <w:rPr>
          <w:rFonts w:ascii="Times New Roman" w:hAnsi="Times New Roman"/>
          <w:sz w:val="28"/>
          <w:szCs w:val="28"/>
        </w:rPr>
      </w:pPr>
    </w:p>
    <w:p w:rsidR="004F3432" w:rsidRPr="00057A27" w:rsidRDefault="004F3432" w:rsidP="00057A27">
      <w:pPr>
        <w:jc w:val="center"/>
        <w:rPr>
          <w:rFonts w:ascii="Times New Roman" w:hAnsi="Times New Roman"/>
          <w:b/>
          <w:sz w:val="28"/>
          <w:szCs w:val="28"/>
        </w:rPr>
      </w:pPr>
      <w:r w:rsidRPr="00057A2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Предания и легенды народов Поволжья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П.А.Вяземский и Пензенский край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shd w:val="clear" w:color="auto" w:fill="FFFFFF"/>
              <w:ind w:right="1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О.Савин «Пишу тебе в Пензу», «Написал историю </w:t>
            </w:r>
            <w:proofErr w:type="gramStart"/>
            <w:r w:rsidRPr="0005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пугачевщины</w:t>
            </w:r>
            <w:proofErr w:type="gramEnd"/>
            <w:r w:rsidRPr="0005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Н.С.Лесков и Пензенский край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Ф.В. Гладков «Повесть о детстве»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Стихи пензенских поэтов о природе родного края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Главы из повести В. </w:t>
            </w:r>
            <w:proofErr w:type="gramStart"/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Канина</w:t>
            </w:r>
            <w:proofErr w:type="gramEnd"/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«На тропе </w:t>
            </w:r>
            <w:proofErr w:type="spellStart"/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Батыевой</w:t>
            </w:r>
            <w:proofErr w:type="spellEnd"/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Итоговый урок 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Резервный урок 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3432" w:rsidRPr="00057A27" w:rsidTr="004F3432">
        <w:tc>
          <w:tcPr>
            <w:tcW w:w="959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4F3432" w:rsidRPr="00057A27" w:rsidRDefault="004F3432" w:rsidP="00057A27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7A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4F3432" w:rsidRPr="00057A27" w:rsidRDefault="004F3432" w:rsidP="00057A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A2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F3432" w:rsidRPr="00057A27" w:rsidRDefault="004F3432" w:rsidP="00057A27">
      <w:pPr>
        <w:rPr>
          <w:rFonts w:ascii="Times New Roman" w:hAnsi="Times New Roman"/>
          <w:sz w:val="28"/>
          <w:szCs w:val="28"/>
        </w:rPr>
      </w:pPr>
    </w:p>
    <w:sectPr w:rsidR="004F3432" w:rsidRPr="00057A27" w:rsidSect="006A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432"/>
    <w:rsid w:val="00057A27"/>
    <w:rsid w:val="0015159E"/>
    <w:rsid w:val="004F3432"/>
    <w:rsid w:val="006A5CF2"/>
    <w:rsid w:val="007964A0"/>
    <w:rsid w:val="00B51007"/>
    <w:rsid w:val="00D14609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3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51007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1687</Words>
  <Characters>9619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2016-09-21T20:15:00Z</dcterms:created>
  <dcterms:modified xsi:type="dcterms:W3CDTF">2022-06-16T13:37:00Z</dcterms:modified>
</cp:coreProperties>
</file>